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03368" w:rsidRPr="00537E90" w:rsidRDefault="00003368" w:rsidP="00CF4B75">
      <w:pPr>
        <w:pStyle w:val="BodyText"/>
        <w:spacing w:before="0"/>
        <w:ind w:left="0"/>
        <w:jc w:val="center"/>
        <w:rPr>
          <w:rFonts w:ascii="Times New Roman" w:hAnsi="Times New Roman" w:cs="Times New Roman"/>
          <w:b/>
          <w:i/>
          <w:color w:val="C00000"/>
          <w:w w:val="110"/>
          <w:sz w:val="24"/>
          <w:szCs w:val="24"/>
          <w:u w:val="single"/>
        </w:rPr>
      </w:pPr>
      <w:proofErr w:type="spellStart"/>
      <w:r w:rsidRPr="00537E90">
        <w:rPr>
          <w:rFonts w:ascii="Times New Roman" w:hAnsi="Times New Roman" w:cs="Times New Roman"/>
          <w:b/>
          <w:i/>
          <w:color w:val="C00000"/>
          <w:w w:val="110"/>
          <w:sz w:val="24"/>
          <w:szCs w:val="24"/>
          <w:u w:val="single"/>
        </w:rPr>
        <w:t>Rupa</w:t>
      </w:r>
      <w:proofErr w:type="spellEnd"/>
      <w:r w:rsidRPr="00537E90">
        <w:rPr>
          <w:rFonts w:ascii="Times New Roman" w:hAnsi="Times New Roman" w:cs="Times New Roman"/>
          <w:b/>
          <w:i/>
          <w:color w:val="C00000"/>
          <w:w w:val="110"/>
          <w:sz w:val="24"/>
          <w:szCs w:val="24"/>
          <w:u w:val="single"/>
        </w:rPr>
        <w:t xml:space="preserve"> Frontline’s Bold Solid </w:t>
      </w:r>
      <w:r w:rsidR="00CF4B75" w:rsidRPr="00537E90">
        <w:rPr>
          <w:rFonts w:ascii="Times New Roman" w:hAnsi="Times New Roman" w:cs="Times New Roman"/>
          <w:b/>
          <w:i/>
          <w:color w:val="C00000"/>
          <w:w w:val="110"/>
          <w:sz w:val="24"/>
          <w:szCs w:val="24"/>
          <w:u w:val="single"/>
        </w:rPr>
        <w:t xml:space="preserve">Mini Brief </w:t>
      </w:r>
      <w:r w:rsidRPr="00537E90">
        <w:rPr>
          <w:rFonts w:ascii="Times New Roman" w:hAnsi="Times New Roman" w:cs="Times New Roman"/>
          <w:b/>
          <w:i/>
          <w:color w:val="C00000"/>
          <w:w w:val="110"/>
          <w:sz w:val="24"/>
          <w:szCs w:val="24"/>
          <w:u w:val="single"/>
        </w:rPr>
        <w:t>Colors for the ‘Dare Devils’</w:t>
      </w:r>
    </w:p>
    <w:p w:rsidR="00003368" w:rsidRDefault="00003368" w:rsidP="00003368">
      <w:pPr>
        <w:pStyle w:val="BodyText"/>
        <w:spacing w:line="258" w:lineRule="auto"/>
        <w:ind w:left="109" w:right="2989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p w:rsidR="00003368" w:rsidRDefault="00003368" w:rsidP="00CF4B75">
      <w:pPr>
        <w:pStyle w:val="BodyText"/>
        <w:spacing w:line="360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Frontli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ne Colors has a surprise gift for you this New Year 2022.</w:t>
      </w:r>
    </w:p>
    <w:p w:rsidR="00003368" w:rsidRPr="00003368" w:rsidRDefault="00003368" w:rsidP="00CF4B75">
      <w:pPr>
        <w:pStyle w:val="BodyText"/>
        <w:spacing w:line="360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p w:rsidR="00003368" w:rsidRDefault="00003368" w:rsidP="00CF4B75">
      <w:pPr>
        <w:pStyle w:val="BodyText"/>
        <w:spacing w:line="360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Be prepared to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unwrap your gift and find a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three dimensional representation of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model, a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 analog of the two-dimensional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wheel and a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tool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to organize hue,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lightness and saturation to compose a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visual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art.</w:t>
      </w:r>
    </w:p>
    <w:p w:rsidR="00003368" w:rsidRPr="00003368" w:rsidRDefault="00003368" w:rsidP="00CF4B75">
      <w:pPr>
        <w:pStyle w:val="BodyText"/>
        <w:spacing w:line="360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p w:rsidR="00003368" w:rsidRDefault="00003368" w:rsidP="00E14EB4">
      <w:pPr>
        <w:pStyle w:val="BodyText"/>
        <w:spacing w:line="360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If you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are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slightly amused and confused after reading this,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you have</w:t>
      </w:r>
      <w:r w:rsidR="003A3772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every reason to be so!</w:t>
      </w:r>
      <w:r w:rsidR="00E14EB4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All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these are properties of the </w:t>
      </w:r>
      <w:r w:rsidR="00B9007B"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 xml:space="preserve">Live </w:t>
      </w:r>
      <w:r w:rsidR="003A3772"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>‘</w:t>
      </w:r>
      <w:r w:rsidR="00B9007B"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 xml:space="preserve">Solid </w:t>
      </w:r>
      <w:proofErr w:type="spellStart"/>
      <w:r w:rsidR="00B9007B"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>Colour</w:t>
      </w:r>
      <w:proofErr w:type="spellEnd"/>
      <w:r w:rsidR="003A3772"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>’</w:t>
      </w:r>
      <w:r w:rsidR="003A3772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range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and </w:t>
      </w:r>
      <w:proofErr w:type="spellStart"/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Rupa</w:t>
      </w:r>
      <w:proofErr w:type="spellEnd"/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Frontline Colors</w:t>
      </w:r>
      <w:r w:rsidR="003A3772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,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presents you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exactly this</w:t>
      </w:r>
      <w:r w:rsidR="003A3772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option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 choice of ten,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enviable, </w:t>
      </w:r>
      <w:r w:rsidR="009C5020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Bold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Solid Colors to grace your new year wardrobe.</w:t>
      </w:r>
    </w:p>
    <w:p w:rsidR="00003368" w:rsidRPr="00003368" w:rsidRDefault="00003368" w:rsidP="00CF4B75">
      <w:pPr>
        <w:pStyle w:val="BodyText"/>
        <w:spacing w:line="360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p w:rsidR="00003368" w:rsidRDefault="00003368" w:rsidP="00B53CFD">
      <w:pPr>
        <w:pStyle w:val="BodyText"/>
        <w:spacing w:line="360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By the way, these solids are not for the faint-hearted.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For those of yo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u who love to flaunt that chisele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d body of yours in a daring Mini Brief,</w:t>
      </w:r>
      <w:r w:rsidR="00B53CFD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this gift is perfect for you.</w:t>
      </w:r>
    </w:p>
    <w:p w:rsidR="00003368" w:rsidRPr="00003368" w:rsidRDefault="00003368" w:rsidP="00CF4B75">
      <w:pPr>
        <w:pStyle w:val="BodyText"/>
        <w:spacing w:line="360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p w:rsidR="00003368" w:rsidRDefault="00003368" w:rsidP="00CF4B75">
      <w:pPr>
        <w:pStyle w:val="BodyText"/>
        <w:spacing w:line="360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proofErr w:type="spellStart"/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Rupa</w:t>
      </w:r>
      <w:proofErr w:type="spellEnd"/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Frontline Mini Briefs come in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spicy </w:t>
      </w:r>
      <w:r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 xml:space="preserve">Red, moody Wine, sprightly Mouse, chocolatey Brown, fresh Olive Green, the three enviable blues </w:t>
      </w:r>
      <w:r w:rsidR="002D1460"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>–</w:t>
      </w:r>
      <w:r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 xml:space="preserve"> Air</w:t>
      </w:r>
      <w:r w:rsidR="002D1460"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 xml:space="preserve"> </w:t>
      </w:r>
      <w:r w:rsidRPr="00CB3B76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</w:rPr>
        <w:t>force, Navy and Royal and of course the very British Charcoal as well as the elegant Black.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Dare to f aunt your Mini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Briefs!</w:t>
      </w: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! </w:t>
      </w:r>
      <w:r w:rsidRPr="0000336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Live your Life. Live Colors.</w:t>
      </w:r>
    </w:p>
    <w:p w:rsidR="00003368" w:rsidRDefault="00003368" w:rsidP="00CF4B75">
      <w:pPr>
        <w:pStyle w:val="BodyText"/>
        <w:spacing w:line="258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p w:rsidR="00F63B66" w:rsidRDefault="00CF4B75" w:rsidP="00CF4B75">
      <w:pPr>
        <w:pStyle w:val="BodyText"/>
        <w:spacing w:line="258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Please </w:t>
      </w:r>
      <w:r w:rsidR="00A142EB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Visit the </w:t>
      </w:r>
      <w:proofErr w:type="spellStart"/>
      <w:r w:rsidR="00A142EB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Rupa</w:t>
      </w:r>
      <w:proofErr w:type="spellEnd"/>
      <w:r w:rsidR="00A142EB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Online Store </w:t>
      </w:r>
      <w:r w:rsidR="00DD062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today - </w:t>
      </w:r>
      <w:bookmarkStart w:id="0" w:name="_GoBack"/>
      <w:bookmarkEnd w:id="0"/>
      <w:r w:rsidR="00DD0627">
        <w:fldChar w:fldCharType="begin"/>
      </w:r>
      <w:r w:rsidR="00DD0627">
        <w:instrText xml:space="preserve"> HYPERLINK "http://www.rupaonlinestore.com" </w:instrText>
      </w:r>
      <w:r w:rsidR="00DD0627">
        <w:fldChar w:fldCharType="separate"/>
      </w:r>
      <w:r w:rsidR="00F63B66" w:rsidRPr="00A632F8">
        <w:rPr>
          <w:rStyle w:val="Hyperlink"/>
          <w:rFonts w:ascii="Times New Roman" w:hAnsi="Times New Roman" w:cs="Times New Roman"/>
          <w:b/>
          <w:w w:val="110"/>
          <w:sz w:val="24"/>
          <w:szCs w:val="24"/>
        </w:rPr>
        <w:t>www.rupaonlinestore.com</w:t>
      </w:r>
      <w:r w:rsidR="00DD0627">
        <w:rPr>
          <w:rStyle w:val="Hyperlink"/>
          <w:rFonts w:ascii="Times New Roman" w:hAnsi="Times New Roman" w:cs="Times New Roman"/>
          <w:b/>
          <w:w w:val="110"/>
          <w:sz w:val="24"/>
          <w:szCs w:val="24"/>
        </w:rPr>
        <w:fldChar w:fldCharType="end"/>
      </w:r>
    </w:p>
    <w:p w:rsidR="00F63B66" w:rsidRDefault="00F63B66" w:rsidP="00CF4B75">
      <w:pPr>
        <w:pStyle w:val="BodyText"/>
        <w:spacing w:line="258" w:lineRule="auto"/>
        <w:ind w:left="109" w:right="298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sectPr w:rsidR="00F63B66" w:rsidSect="000968FC">
      <w:pgSz w:w="12240" w:h="15840"/>
      <w:pgMar w:top="1500" w:right="1720" w:bottom="280" w:left="146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C"/>
    <w:rsid w:val="00003368"/>
    <w:rsid w:val="0003346C"/>
    <w:rsid w:val="000968FC"/>
    <w:rsid w:val="000A19A1"/>
    <w:rsid w:val="001669D8"/>
    <w:rsid w:val="001E3D70"/>
    <w:rsid w:val="00202C0A"/>
    <w:rsid w:val="002D1460"/>
    <w:rsid w:val="00393518"/>
    <w:rsid w:val="003A3772"/>
    <w:rsid w:val="003D5EA3"/>
    <w:rsid w:val="00450700"/>
    <w:rsid w:val="00537E90"/>
    <w:rsid w:val="009370CB"/>
    <w:rsid w:val="009C5020"/>
    <w:rsid w:val="00A142EB"/>
    <w:rsid w:val="00AC5C4E"/>
    <w:rsid w:val="00AF5800"/>
    <w:rsid w:val="00B53CFD"/>
    <w:rsid w:val="00B9007B"/>
    <w:rsid w:val="00C4713C"/>
    <w:rsid w:val="00CB3B76"/>
    <w:rsid w:val="00CF4B75"/>
    <w:rsid w:val="00DC6AA7"/>
    <w:rsid w:val="00DD0627"/>
    <w:rsid w:val="00E14EB4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6fb,#fcfdfe,#ffffd9"/>
    </o:shapedefaults>
    <o:shapelayout v:ext="edit">
      <o:idmap v:ext="edit" data="1"/>
    </o:shapelayout>
  </w:shapeDefaults>
  <w:decimalSymbol w:val="."/>
  <w:listSeparator w:val=","/>
  <w14:docId w14:val="1CE9A0D8"/>
  <w15:chartTrackingRefBased/>
  <w15:docId w15:val="{0571EE21-75B1-4F9E-ACD8-9B730390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D5EA3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5EA3"/>
    <w:rPr>
      <w:rFonts w:ascii="Arial" w:eastAsia="Arial" w:hAnsi="Arial"/>
      <w:b/>
      <w:bCs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5EA3"/>
    <w:pPr>
      <w:widowControl w:val="0"/>
      <w:spacing w:before="65" w:after="0" w:line="240" w:lineRule="auto"/>
      <w:ind w:left="102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5EA3"/>
    <w:rPr>
      <w:rFonts w:ascii="Arial" w:eastAsia="Arial" w:hAnsi="Arial"/>
      <w:sz w:val="14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F63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0062-D3BC-42F2-8C2D-BE56719D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 Gupta</dc:creator>
  <cp:keywords/>
  <dc:description/>
  <cp:lastModifiedBy>Dwaipayan Gupta</cp:lastModifiedBy>
  <cp:revision>13</cp:revision>
  <dcterms:created xsi:type="dcterms:W3CDTF">2022-02-17T07:29:00Z</dcterms:created>
  <dcterms:modified xsi:type="dcterms:W3CDTF">2022-02-17T07:43:00Z</dcterms:modified>
</cp:coreProperties>
</file>