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B2" w:rsidRDefault="002750A5" w:rsidP="00180D33">
      <w:pPr>
        <w:jc w:val="center"/>
        <w:rPr>
          <w:b/>
          <w:sz w:val="28"/>
        </w:rPr>
      </w:pPr>
      <w:r w:rsidRPr="009338F3">
        <w:rPr>
          <w:b/>
          <w:sz w:val="28"/>
        </w:rPr>
        <w:t>~Bumchums amplifies the Fun quotient with its new campaign~</w:t>
      </w:r>
    </w:p>
    <w:p w:rsidR="00161405" w:rsidRPr="009338F3" w:rsidRDefault="00161405" w:rsidP="00180D33">
      <w:pPr>
        <w:jc w:val="center"/>
        <w:rPr>
          <w:b/>
          <w:sz w:val="28"/>
        </w:rPr>
      </w:pPr>
      <w:r>
        <w:rPr>
          <w:b/>
          <w:noProof/>
          <w:sz w:val="28"/>
          <w:lang w:eastAsia="en-IN"/>
        </w:rPr>
        <w:drawing>
          <wp:inline distT="0" distB="0" distL="0" distR="0">
            <wp:extent cx="5485929" cy="3759190"/>
            <wp:effectExtent l="19050" t="0" r="471" b="0"/>
            <wp:docPr id="3" name="Picture 2" descr="Bumchums New Campa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chums New Campaign.jpg"/>
                    <pic:cNvPicPr/>
                  </pic:nvPicPr>
                  <pic:blipFill>
                    <a:blip r:embed="rId6" cstate="print"/>
                    <a:stretch>
                      <a:fillRect/>
                    </a:stretch>
                  </pic:blipFill>
                  <pic:spPr>
                    <a:xfrm>
                      <a:off x="0" y="0"/>
                      <a:ext cx="5503365" cy="3771138"/>
                    </a:xfrm>
                    <a:prstGeom prst="rect">
                      <a:avLst/>
                    </a:prstGeom>
                  </pic:spPr>
                </pic:pic>
              </a:graphicData>
            </a:graphic>
          </wp:inline>
        </w:drawing>
      </w:r>
    </w:p>
    <w:p w:rsidR="0018052A" w:rsidRPr="00180D33" w:rsidRDefault="00480C22" w:rsidP="00180D33">
      <w:pPr>
        <w:rPr>
          <w:sz w:val="24"/>
        </w:rPr>
      </w:pPr>
      <w:r w:rsidRPr="00180D33">
        <w:rPr>
          <w:b/>
          <w:sz w:val="24"/>
        </w:rPr>
        <w:t>Kolkata,</w:t>
      </w:r>
      <w:r w:rsidR="00FB7E37" w:rsidRPr="00180D33">
        <w:rPr>
          <w:b/>
          <w:sz w:val="24"/>
        </w:rPr>
        <w:t xml:space="preserve"> </w:t>
      </w:r>
      <w:r w:rsidR="00B91D0F">
        <w:rPr>
          <w:b/>
          <w:sz w:val="24"/>
        </w:rPr>
        <w:t>9</w:t>
      </w:r>
      <w:r w:rsidR="00EE1269" w:rsidRPr="00EE1269">
        <w:rPr>
          <w:b/>
          <w:sz w:val="24"/>
          <w:vertAlign w:val="superscript"/>
        </w:rPr>
        <w:t>th</w:t>
      </w:r>
      <w:r w:rsidR="00FB7E37" w:rsidRPr="00180D33">
        <w:rPr>
          <w:b/>
          <w:sz w:val="24"/>
        </w:rPr>
        <w:t xml:space="preserve"> </w:t>
      </w:r>
      <w:r w:rsidR="00180D33">
        <w:rPr>
          <w:b/>
          <w:sz w:val="24"/>
        </w:rPr>
        <w:t>March</w:t>
      </w:r>
      <w:r w:rsidRPr="00180D33">
        <w:rPr>
          <w:b/>
          <w:sz w:val="24"/>
        </w:rPr>
        <w:t>, 2017</w:t>
      </w:r>
      <w:r w:rsidRPr="00180D33">
        <w:rPr>
          <w:sz w:val="24"/>
        </w:rPr>
        <w:t xml:space="preserve">: </w:t>
      </w:r>
      <w:r w:rsidR="007F02EC" w:rsidRPr="00180D33">
        <w:rPr>
          <w:sz w:val="24"/>
        </w:rPr>
        <w:t xml:space="preserve">Bumchums </w:t>
      </w:r>
      <w:r w:rsidR="00505096" w:rsidRPr="00180D33">
        <w:rPr>
          <w:sz w:val="24"/>
        </w:rPr>
        <w:t>launches</w:t>
      </w:r>
      <w:r w:rsidR="00067017" w:rsidRPr="00180D33">
        <w:rPr>
          <w:sz w:val="24"/>
        </w:rPr>
        <w:t xml:space="preserve"> new ad campaign </w:t>
      </w:r>
      <w:r w:rsidR="000C53EE" w:rsidRPr="00180D33">
        <w:rPr>
          <w:sz w:val="24"/>
        </w:rPr>
        <w:t xml:space="preserve">to </w:t>
      </w:r>
      <w:r w:rsidR="00565513" w:rsidRPr="00180D33">
        <w:rPr>
          <w:sz w:val="24"/>
        </w:rPr>
        <w:t xml:space="preserve">reinforce its core message, Fun It Up! </w:t>
      </w:r>
      <w:r w:rsidR="003F2BAD" w:rsidRPr="00180D33">
        <w:rPr>
          <w:sz w:val="24"/>
        </w:rPr>
        <w:t>T</w:t>
      </w:r>
      <w:r w:rsidR="00C0232C" w:rsidRPr="00180D33">
        <w:rPr>
          <w:sz w:val="24"/>
        </w:rPr>
        <w:t>he new campaign is an attempt</w:t>
      </w:r>
      <w:r w:rsidR="000A4C68" w:rsidRPr="00180D33">
        <w:rPr>
          <w:sz w:val="24"/>
        </w:rPr>
        <w:t xml:space="preserve"> by the brand</w:t>
      </w:r>
      <w:r w:rsidR="00C0232C" w:rsidRPr="00180D33">
        <w:rPr>
          <w:sz w:val="24"/>
        </w:rPr>
        <w:t xml:space="preserve"> to </w:t>
      </w:r>
      <w:r w:rsidR="001552C1" w:rsidRPr="00180D33">
        <w:rPr>
          <w:sz w:val="24"/>
        </w:rPr>
        <w:t xml:space="preserve">resuscitate </w:t>
      </w:r>
      <w:r w:rsidR="002C727D" w:rsidRPr="00180D33">
        <w:rPr>
          <w:sz w:val="24"/>
        </w:rPr>
        <w:t>its</w:t>
      </w:r>
      <w:r w:rsidR="000A4C68" w:rsidRPr="00180D33">
        <w:rPr>
          <w:sz w:val="24"/>
        </w:rPr>
        <w:t xml:space="preserve"> </w:t>
      </w:r>
      <w:r w:rsidR="006A7130" w:rsidRPr="00180D33">
        <w:rPr>
          <w:sz w:val="24"/>
        </w:rPr>
        <w:t>public</w:t>
      </w:r>
      <w:r w:rsidR="000C7BF3" w:rsidRPr="00180D33">
        <w:rPr>
          <w:sz w:val="24"/>
        </w:rPr>
        <w:t xml:space="preserve"> </w:t>
      </w:r>
      <w:r w:rsidR="00E97947" w:rsidRPr="00180D33">
        <w:rPr>
          <w:sz w:val="24"/>
        </w:rPr>
        <w:t>perception</w:t>
      </w:r>
      <w:r w:rsidR="00B14BFB" w:rsidRPr="00180D33">
        <w:rPr>
          <w:sz w:val="24"/>
        </w:rPr>
        <w:t>, and emerge as a young and fashion forward brand that it is!</w:t>
      </w:r>
    </w:p>
    <w:p w:rsidR="00EE188E" w:rsidRPr="00180D33" w:rsidRDefault="00EE0F53" w:rsidP="00180D33">
      <w:pPr>
        <w:rPr>
          <w:sz w:val="24"/>
        </w:rPr>
      </w:pPr>
      <w:r w:rsidRPr="00180D33">
        <w:rPr>
          <w:sz w:val="24"/>
        </w:rPr>
        <w:t>Announcing the</w:t>
      </w:r>
      <w:r w:rsidR="007F0978" w:rsidRPr="00180D33">
        <w:rPr>
          <w:sz w:val="24"/>
        </w:rPr>
        <w:t xml:space="preserve"> launch, </w:t>
      </w:r>
      <w:r w:rsidRPr="00180D33">
        <w:rPr>
          <w:sz w:val="24"/>
        </w:rPr>
        <w:t>Mr Rajnish Agarwal</w:t>
      </w:r>
      <w:r w:rsidR="007F0978" w:rsidRPr="00180D33">
        <w:rPr>
          <w:sz w:val="24"/>
        </w:rPr>
        <w:t xml:space="preserve">, </w:t>
      </w:r>
      <w:r w:rsidRPr="00180D33">
        <w:rPr>
          <w:sz w:val="24"/>
        </w:rPr>
        <w:t>Brand</w:t>
      </w:r>
      <w:r w:rsidR="007F0978" w:rsidRPr="00180D33">
        <w:rPr>
          <w:sz w:val="24"/>
        </w:rPr>
        <w:t xml:space="preserve"> </w:t>
      </w:r>
      <w:r w:rsidRPr="00180D33">
        <w:rPr>
          <w:sz w:val="24"/>
        </w:rPr>
        <w:t>P</w:t>
      </w:r>
      <w:r w:rsidR="007F0978" w:rsidRPr="00180D33">
        <w:rPr>
          <w:sz w:val="24"/>
        </w:rPr>
        <w:t xml:space="preserve">resident, Bumchums said, "We </w:t>
      </w:r>
      <w:r w:rsidR="00CE4A0F" w:rsidRPr="00180D33">
        <w:rPr>
          <w:sz w:val="24"/>
        </w:rPr>
        <w:t xml:space="preserve">are delighted to </w:t>
      </w:r>
      <w:r w:rsidR="00801A33" w:rsidRPr="00180D33">
        <w:rPr>
          <w:sz w:val="24"/>
        </w:rPr>
        <w:t>roll out the</w:t>
      </w:r>
      <w:r w:rsidR="007F0978" w:rsidRPr="00180D33">
        <w:rPr>
          <w:sz w:val="24"/>
        </w:rPr>
        <w:t xml:space="preserve"> </w:t>
      </w:r>
      <w:r w:rsidR="00CE4A0F" w:rsidRPr="00180D33">
        <w:rPr>
          <w:sz w:val="24"/>
        </w:rPr>
        <w:t>new campaign</w:t>
      </w:r>
      <w:r w:rsidR="00801A33" w:rsidRPr="00180D33">
        <w:rPr>
          <w:sz w:val="24"/>
        </w:rPr>
        <w:t>. With this</w:t>
      </w:r>
      <w:r w:rsidR="007F0978" w:rsidRPr="00180D33">
        <w:rPr>
          <w:sz w:val="24"/>
        </w:rPr>
        <w:t>,</w:t>
      </w:r>
      <w:r w:rsidR="00801A33" w:rsidRPr="00180D33">
        <w:rPr>
          <w:sz w:val="24"/>
        </w:rPr>
        <w:t xml:space="preserve"> we plan to </w:t>
      </w:r>
      <w:r w:rsidR="00FE1938" w:rsidRPr="00180D33">
        <w:rPr>
          <w:sz w:val="24"/>
        </w:rPr>
        <w:t>give a fresh look to</w:t>
      </w:r>
      <w:r w:rsidR="001865A7" w:rsidRPr="00180D33">
        <w:rPr>
          <w:sz w:val="24"/>
        </w:rPr>
        <w:t xml:space="preserve"> the</w:t>
      </w:r>
      <w:r w:rsidR="00FE1938" w:rsidRPr="00180D33">
        <w:rPr>
          <w:sz w:val="24"/>
        </w:rPr>
        <w:t xml:space="preserve"> brand and </w:t>
      </w:r>
      <w:r w:rsidR="00CA1889" w:rsidRPr="00180D33">
        <w:rPr>
          <w:sz w:val="24"/>
        </w:rPr>
        <w:t>add up to the fun quotient.</w:t>
      </w:r>
      <w:r w:rsidR="00384ED5" w:rsidRPr="00180D33">
        <w:rPr>
          <w:sz w:val="24"/>
        </w:rPr>
        <w:t xml:space="preserve"> </w:t>
      </w:r>
      <w:r w:rsidR="00AA5B44" w:rsidRPr="00180D33">
        <w:rPr>
          <w:sz w:val="24"/>
        </w:rPr>
        <w:t>To harp on this, we</w:t>
      </w:r>
      <w:r w:rsidR="00812CF5" w:rsidRPr="00180D33">
        <w:rPr>
          <w:sz w:val="24"/>
        </w:rPr>
        <w:t>’ve amplified our tagline “Fun It Up”</w:t>
      </w:r>
      <w:r w:rsidR="000375CD" w:rsidRPr="00180D33">
        <w:rPr>
          <w:sz w:val="24"/>
        </w:rPr>
        <w:t xml:space="preserve">. </w:t>
      </w:r>
      <w:r w:rsidR="00753419" w:rsidRPr="00180D33">
        <w:rPr>
          <w:sz w:val="24"/>
        </w:rPr>
        <w:t>Now you’ll see our tagline in a much bigger font</w:t>
      </w:r>
      <w:r w:rsidR="00E34F20" w:rsidRPr="00180D33">
        <w:rPr>
          <w:sz w:val="24"/>
        </w:rPr>
        <w:t xml:space="preserve"> </w:t>
      </w:r>
      <w:r w:rsidR="00D45330" w:rsidRPr="00180D33">
        <w:rPr>
          <w:sz w:val="24"/>
        </w:rPr>
        <w:t xml:space="preserve">positioned in a slanting way. </w:t>
      </w:r>
      <w:r w:rsidR="004C3178" w:rsidRPr="00180D33">
        <w:rPr>
          <w:sz w:val="24"/>
        </w:rPr>
        <w:t xml:space="preserve">The </w:t>
      </w:r>
      <w:r w:rsidR="00394277" w:rsidRPr="00180D33">
        <w:rPr>
          <w:sz w:val="24"/>
        </w:rPr>
        <w:t xml:space="preserve">slant </w:t>
      </w:r>
      <w:r w:rsidR="006B3FB4">
        <w:rPr>
          <w:sz w:val="24"/>
        </w:rPr>
        <w:t xml:space="preserve">in the tagline </w:t>
      </w:r>
      <w:r w:rsidR="00394277" w:rsidRPr="00180D33">
        <w:rPr>
          <w:sz w:val="24"/>
        </w:rPr>
        <w:t xml:space="preserve">signifies </w:t>
      </w:r>
      <w:r w:rsidR="00067DCE" w:rsidRPr="00180D33">
        <w:rPr>
          <w:sz w:val="24"/>
        </w:rPr>
        <w:t xml:space="preserve">a deviation from the mundane and </w:t>
      </w:r>
      <w:r w:rsidR="00F24828" w:rsidRPr="00180D33">
        <w:rPr>
          <w:sz w:val="24"/>
        </w:rPr>
        <w:t xml:space="preserve">boring, and clearly </w:t>
      </w:r>
      <w:r w:rsidR="00A22843" w:rsidRPr="00180D33">
        <w:rPr>
          <w:sz w:val="24"/>
        </w:rPr>
        <w:t xml:space="preserve">points towards </w:t>
      </w:r>
      <w:r w:rsidR="00C26A3E">
        <w:rPr>
          <w:sz w:val="24"/>
        </w:rPr>
        <w:t xml:space="preserve">the </w:t>
      </w:r>
      <w:r w:rsidR="003E3591" w:rsidRPr="00180D33">
        <w:rPr>
          <w:sz w:val="24"/>
        </w:rPr>
        <w:t xml:space="preserve">newer and happening </w:t>
      </w:r>
      <w:r w:rsidR="00F8292E" w:rsidRPr="00180D33">
        <w:rPr>
          <w:sz w:val="24"/>
        </w:rPr>
        <w:t>things</w:t>
      </w:r>
      <w:r w:rsidR="00B638B1" w:rsidRPr="00180D33">
        <w:rPr>
          <w:sz w:val="24"/>
        </w:rPr>
        <w:t xml:space="preserve"> in life</w:t>
      </w:r>
      <w:r w:rsidR="003E3591" w:rsidRPr="00180D33">
        <w:rPr>
          <w:sz w:val="24"/>
        </w:rPr>
        <w:t>.</w:t>
      </w:r>
      <w:r w:rsidR="00DB1932" w:rsidRPr="00180D33">
        <w:rPr>
          <w:sz w:val="24"/>
        </w:rPr>
        <w:t xml:space="preserve"> </w:t>
      </w:r>
    </w:p>
    <w:p w:rsidR="00A11ED1" w:rsidRPr="00180D33" w:rsidRDefault="00F8292E" w:rsidP="00180D33">
      <w:pPr>
        <w:rPr>
          <w:sz w:val="24"/>
        </w:rPr>
      </w:pPr>
      <w:r w:rsidRPr="00180D33">
        <w:rPr>
          <w:sz w:val="24"/>
        </w:rPr>
        <w:t>We’ve also added an arrow</w:t>
      </w:r>
      <w:r w:rsidR="000E08EB" w:rsidRPr="00180D33">
        <w:rPr>
          <w:sz w:val="24"/>
        </w:rPr>
        <w:t xml:space="preserve"> to the tagline</w:t>
      </w:r>
      <w:r w:rsidR="00DB1932" w:rsidRPr="00180D33">
        <w:rPr>
          <w:sz w:val="24"/>
        </w:rPr>
        <w:t xml:space="preserve">, which </w:t>
      </w:r>
      <w:r w:rsidR="00B142EA" w:rsidRPr="00180D33">
        <w:rPr>
          <w:sz w:val="24"/>
        </w:rPr>
        <w:t>again highlights our</w:t>
      </w:r>
      <w:r w:rsidR="00DB1932" w:rsidRPr="00180D33">
        <w:rPr>
          <w:sz w:val="24"/>
        </w:rPr>
        <w:t xml:space="preserve"> fashion forward</w:t>
      </w:r>
      <w:r w:rsidR="00B142EA" w:rsidRPr="00180D33">
        <w:rPr>
          <w:sz w:val="24"/>
        </w:rPr>
        <w:t xml:space="preserve">ness and </w:t>
      </w:r>
      <w:r w:rsidR="00A06294" w:rsidRPr="00180D33">
        <w:rPr>
          <w:sz w:val="24"/>
        </w:rPr>
        <w:t>strength</w:t>
      </w:r>
      <w:r w:rsidR="00B142EA" w:rsidRPr="00180D33">
        <w:rPr>
          <w:sz w:val="24"/>
        </w:rPr>
        <w:t>en</w:t>
      </w:r>
      <w:r w:rsidR="00A06294" w:rsidRPr="00180D33">
        <w:rPr>
          <w:sz w:val="24"/>
        </w:rPr>
        <w:t xml:space="preserve">s </w:t>
      </w:r>
      <w:r w:rsidR="00B142EA" w:rsidRPr="00180D33">
        <w:rPr>
          <w:sz w:val="24"/>
        </w:rPr>
        <w:t>our commitment</w:t>
      </w:r>
      <w:r w:rsidR="00A06294" w:rsidRPr="00180D33">
        <w:rPr>
          <w:sz w:val="24"/>
        </w:rPr>
        <w:t xml:space="preserve"> to bring the best </w:t>
      </w:r>
      <w:r w:rsidR="009104DB" w:rsidRPr="00180D33">
        <w:rPr>
          <w:sz w:val="24"/>
        </w:rPr>
        <w:t xml:space="preserve">to </w:t>
      </w:r>
      <w:r w:rsidR="000E453F" w:rsidRPr="00180D33">
        <w:rPr>
          <w:sz w:val="24"/>
        </w:rPr>
        <w:t>our consumers</w:t>
      </w:r>
      <w:r w:rsidR="009104DB" w:rsidRPr="00180D33">
        <w:rPr>
          <w:sz w:val="24"/>
        </w:rPr>
        <w:t>.</w:t>
      </w:r>
      <w:r w:rsidR="003E3591" w:rsidRPr="00180D33">
        <w:rPr>
          <w:sz w:val="24"/>
        </w:rPr>
        <w:t>”</w:t>
      </w:r>
    </w:p>
    <w:p w:rsidR="00DA5BEF" w:rsidRPr="00180D33" w:rsidRDefault="006F4CA6" w:rsidP="00180D33">
      <w:pPr>
        <w:rPr>
          <w:sz w:val="24"/>
        </w:rPr>
      </w:pPr>
      <w:r>
        <w:rPr>
          <w:sz w:val="24"/>
        </w:rPr>
        <w:t>T</w:t>
      </w:r>
      <w:r w:rsidR="000E175F" w:rsidRPr="00180D33">
        <w:rPr>
          <w:sz w:val="24"/>
        </w:rPr>
        <w:t xml:space="preserve">he new campaign </w:t>
      </w:r>
      <w:r>
        <w:rPr>
          <w:sz w:val="24"/>
        </w:rPr>
        <w:t>has been c</w:t>
      </w:r>
      <w:r w:rsidRPr="00180D33">
        <w:rPr>
          <w:sz w:val="24"/>
        </w:rPr>
        <w:t>onceptualized by Scarecrow Communications Ltd.</w:t>
      </w:r>
      <w:r>
        <w:rPr>
          <w:sz w:val="24"/>
        </w:rPr>
        <w:t xml:space="preserve"> and </w:t>
      </w:r>
      <w:r w:rsidR="000E175F" w:rsidRPr="00180D33">
        <w:rPr>
          <w:sz w:val="24"/>
        </w:rPr>
        <w:t xml:space="preserve">is shot in </w:t>
      </w:r>
      <w:r w:rsidR="005C3D46">
        <w:rPr>
          <w:sz w:val="24"/>
        </w:rPr>
        <w:t>an exotic location</w:t>
      </w:r>
      <w:r w:rsidR="00D1290B">
        <w:rPr>
          <w:sz w:val="24"/>
        </w:rPr>
        <w:t xml:space="preserve"> abroad</w:t>
      </w:r>
      <w:r w:rsidR="000E175F" w:rsidRPr="00180D33">
        <w:rPr>
          <w:sz w:val="24"/>
        </w:rPr>
        <w:t xml:space="preserve">. </w:t>
      </w:r>
    </w:p>
    <w:p w:rsidR="006324E7" w:rsidRPr="00180D33" w:rsidRDefault="00F9463B" w:rsidP="00180D33">
      <w:pPr>
        <w:rPr>
          <w:sz w:val="24"/>
        </w:rPr>
      </w:pPr>
      <w:r w:rsidRPr="00180D33">
        <w:rPr>
          <w:sz w:val="24"/>
        </w:rPr>
        <w:t>“The new Bumchums campaign is all about fun and frolicking. We’ve used brigh</w:t>
      </w:r>
      <w:r w:rsidR="00F03CF9" w:rsidRPr="00180D33">
        <w:rPr>
          <w:sz w:val="24"/>
        </w:rPr>
        <w:t xml:space="preserve">t, </w:t>
      </w:r>
      <w:r w:rsidR="00523399" w:rsidRPr="00180D33">
        <w:rPr>
          <w:sz w:val="24"/>
        </w:rPr>
        <w:t>effervescent</w:t>
      </w:r>
      <w:r w:rsidR="00F03CF9" w:rsidRPr="00180D33">
        <w:rPr>
          <w:sz w:val="24"/>
        </w:rPr>
        <w:t xml:space="preserve"> colours to </w:t>
      </w:r>
      <w:r w:rsidR="00B1672C" w:rsidRPr="00180D33">
        <w:rPr>
          <w:sz w:val="24"/>
        </w:rPr>
        <w:t>give</w:t>
      </w:r>
      <w:r w:rsidR="00523399" w:rsidRPr="00180D33">
        <w:rPr>
          <w:sz w:val="24"/>
        </w:rPr>
        <w:t xml:space="preserve"> the campaign</w:t>
      </w:r>
      <w:r w:rsidR="00B1672C" w:rsidRPr="00180D33">
        <w:rPr>
          <w:sz w:val="24"/>
        </w:rPr>
        <w:t xml:space="preserve"> </w:t>
      </w:r>
      <w:r w:rsidR="00523399" w:rsidRPr="00180D33">
        <w:rPr>
          <w:sz w:val="24"/>
        </w:rPr>
        <w:t>a youthful</w:t>
      </w:r>
      <w:r w:rsidR="00B1672C" w:rsidRPr="00180D33">
        <w:rPr>
          <w:sz w:val="24"/>
        </w:rPr>
        <w:t xml:space="preserve"> feel</w:t>
      </w:r>
      <w:r w:rsidR="00523399" w:rsidRPr="00180D33">
        <w:rPr>
          <w:sz w:val="24"/>
        </w:rPr>
        <w:t xml:space="preserve"> that was much desired</w:t>
      </w:r>
      <w:r w:rsidR="00B1672C" w:rsidRPr="00180D33">
        <w:rPr>
          <w:sz w:val="24"/>
        </w:rPr>
        <w:t xml:space="preserve">. </w:t>
      </w:r>
      <w:r w:rsidR="009E6C24">
        <w:rPr>
          <w:sz w:val="24"/>
        </w:rPr>
        <w:t>The choice of venue</w:t>
      </w:r>
      <w:r w:rsidR="00AC7A30" w:rsidRPr="00180D33">
        <w:rPr>
          <w:sz w:val="24"/>
        </w:rPr>
        <w:t xml:space="preserve"> is much in sync with the brand proposition and </w:t>
      </w:r>
      <w:r w:rsidR="009F52E0" w:rsidRPr="00180D33">
        <w:rPr>
          <w:sz w:val="24"/>
        </w:rPr>
        <w:t xml:space="preserve">the target group it caters to”, confirms Mr </w:t>
      </w:r>
      <w:proofErr w:type="spellStart"/>
      <w:r w:rsidR="009F52E0" w:rsidRPr="00180D33">
        <w:rPr>
          <w:sz w:val="24"/>
        </w:rPr>
        <w:t>Arunava</w:t>
      </w:r>
      <w:proofErr w:type="spellEnd"/>
      <w:r w:rsidR="009F52E0" w:rsidRPr="00180D33">
        <w:rPr>
          <w:sz w:val="24"/>
        </w:rPr>
        <w:t xml:space="preserve"> </w:t>
      </w:r>
      <w:proofErr w:type="spellStart"/>
      <w:r w:rsidR="009F52E0" w:rsidRPr="00180D33">
        <w:rPr>
          <w:sz w:val="24"/>
        </w:rPr>
        <w:t>Sengupta</w:t>
      </w:r>
      <w:proofErr w:type="spellEnd"/>
      <w:r w:rsidR="009F52E0" w:rsidRPr="00180D33">
        <w:rPr>
          <w:sz w:val="24"/>
        </w:rPr>
        <w:t xml:space="preserve">, </w:t>
      </w:r>
      <w:r w:rsidR="00DA5BEF" w:rsidRPr="00180D33">
        <w:rPr>
          <w:sz w:val="24"/>
        </w:rPr>
        <w:t xml:space="preserve">Founder Director, </w:t>
      </w:r>
      <w:proofErr w:type="gramStart"/>
      <w:r w:rsidR="00DA5BEF" w:rsidRPr="00180D33">
        <w:rPr>
          <w:sz w:val="24"/>
        </w:rPr>
        <w:t>Scarecrow</w:t>
      </w:r>
      <w:proofErr w:type="gramEnd"/>
      <w:r w:rsidR="00DA5BEF" w:rsidRPr="00180D33">
        <w:rPr>
          <w:sz w:val="24"/>
        </w:rPr>
        <w:t xml:space="preserve"> Communications Ltd.</w:t>
      </w:r>
    </w:p>
    <w:p w:rsidR="00AC6372" w:rsidRPr="00180D33" w:rsidRDefault="00E16AD2" w:rsidP="00180D33">
      <w:pPr>
        <w:rPr>
          <w:sz w:val="24"/>
        </w:rPr>
      </w:pPr>
      <w:r w:rsidRPr="00180D33">
        <w:rPr>
          <w:sz w:val="24"/>
        </w:rPr>
        <w:lastRenderedPageBreak/>
        <w:t xml:space="preserve">Bumchums’ new campaign </w:t>
      </w:r>
      <w:r w:rsidR="007F0978" w:rsidRPr="00180D33">
        <w:rPr>
          <w:sz w:val="24"/>
        </w:rPr>
        <w:t xml:space="preserve">focuses on </w:t>
      </w:r>
      <w:r w:rsidRPr="00180D33">
        <w:rPr>
          <w:sz w:val="24"/>
        </w:rPr>
        <w:t>enhancing</w:t>
      </w:r>
      <w:r w:rsidR="007F0978" w:rsidRPr="00180D33">
        <w:rPr>
          <w:sz w:val="24"/>
        </w:rPr>
        <w:t xml:space="preserve"> the </w:t>
      </w:r>
      <w:r w:rsidRPr="00180D33">
        <w:rPr>
          <w:sz w:val="24"/>
        </w:rPr>
        <w:t>brand perception, as well as</w:t>
      </w:r>
      <w:r w:rsidR="001601FA">
        <w:rPr>
          <w:sz w:val="24"/>
        </w:rPr>
        <w:t xml:space="preserve"> to</w:t>
      </w:r>
      <w:r w:rsidRPr="00180D33">
        <w:rPr>
          <w:sz w:val="24"/>
        </w:rPr>
        <w:t xml:space="preserve"> </w:t>
      </w:r>
      <w:r w:rsidR="007F0978" w:rsidRPr="00180D33">
        <w:rPr>
          <w:sz w:val="24"/>
        </w:rPr>
        <w:t xml:space="preserve">establish a stronger connect with </w:t>
      </w:r>
      <w:r w:rsidRPr="00180D33">
        <w:rPr>
          <w:sz w:val="24"/>
        </w:rPr>
        <w:t>the end consumers</w:t>
      </w:r>
      <w:r w:rsidR="007F0978" w:rsidRPr="00180D33">
        <w:rPr>
          <w:sz w:val="24"/>
        </w:rPr>
        <w:t xml:space="preserve">. </w:t>
      </w:r>
      <w:r w:rsidR="00AC6372" w:rsidRPr="00180D33">
        <w:rPr>
          <w:sz w:val="24"/>
        </w:rPr>
        <w:t xml:space="preserve">The brand also aims to highlight its product offerings </w:t>
      </w:r>
      <w:r w:rsidR="00B6442D" w:rsidRPr="00180D33">
        <w:rPr>
          <w:sz w:val="24"/>
        </w:rPr>
        <w:t xml:space="preserve">and its wide product portfolio </w:t>
      </w:r>
      <w:r w:rsidR="00AC6372" w:rsidRPr="00180D33">
        <w:rPr>
          <w:sz w:val="24"/>
        </w:rPr>
        <w:t xml:space="preserve">through the campaign. </w:t>
      </w:r>
    </w:p>
    <w:p w:rsidR="00B6442D" w:rsidRDefault="003971B3" w:rsidP="00180D33">
      <w:pPr>
        <w:rPr>
          <w:sz w:val="24"/>
        </w:rPr>
      </w:pPr>
      <w:r w:rsidRPr="00180D33">
        <w:rPr>
          <w:sz w:val="24"/>
        </w:rPr>
        <w:t xml:space="preserve">Bumchums has modelled a 360 degree </w:t>
      </w:r>
      <w:r w:rsidR="00D330DA">
        <w:rPr>
          <w:sz w:val="24"/>
        </w:rPr>
        <w:t>marketing</w:t>
      </w:r>
      <w:r w:rsidRPr="00180D33">
        <w:rPr>
          <w:sz w:val="24"/>
        </w:rPr>
        <w:t xml:space="preserve"> plan </w:t>
      </w:r>
      <w:r w:rsidR="00D330DA">
        <w:rPr>
          <w:sz w:val="24"/>
        </w:rPr>
        <w:t xml:space="preserve">to </w:t>
      </w:r>
      <w:r w:rsidRPr="00180D33">
        <w:rPr>
          <w:sz w:val="24"/>
        </w:rPr>
        <w:t xml:space="preserve">launch the campaign. </w:t>
      </w:r>
      <w:r w:rsidR="00890BBF" w:rsidRPr="00180D33">
        <w:rPr>
          <w:sz w:val="24"/>
        </w:rPr>
        <w:t xml:space="preserve">Hitting it off with </w:t>
      </w:r>
      <w:r w:rsidR="00BA347C">
        <w:rPr>
          <w:sz w:val="24"/>
        </w:rPr>
        <w:t xml:space="preserve">the </w:t>
      </w:r>
      <w:r w:rsidR="00890BBF" w:rsidRPr="00180D33">
        <w:rPr>
          <w:sz w:val="24"/>
        </w:rPr>
        <w:t>print</w:t>
      </w:r>
      <w:r w:rsidR="00BA347C">
        <w:rPr>
          <w:sz w:val="24"/>
        </w:rPr>
        <w:t xml:space="preserve"> media</w:t>
      </w:r>
      <w:r w:rsidR="00890BBF" w:rsidRPr="00180D33">
        <w:rPr>
          <w:sz w:val="24"/>
        </w:rPr>
        <w:t xml:space="preserve">, the campaign </w:t>
      </w:r>
      <w:r w:rsidR="00AB0525" w:rsidRPr="00180D33">
        <w:rPr>
          <w:sz w:val="24"/>
        </w:rPr>
        <w:t>also integrates outdoor and digital spaces</w:t>
      </w:r>
      <w:r w:rsidR="004D7AE3" w:rsidRPr="00180D33">
        <w:rPr>
          <w:sz w:val="24"/>
        </w:rPr>
        <w:t xml:space="preserve"> for promotion</w:t>
      </w:r>
      <w:r w:rsidR="00AB0525" w:rsidRPr="00180D33">
        <w:rPr>
          <w:sz w:val="24"/>
        </w:rPr>
        <w:t xml:space="preserve">. </w:t>
      </w:r>
    </w:p>
    <w:p w:rsidR="002752F0" w:rsidRPr="00443134" w:rsidRDefault="002752F0" w:rsidP="00180D33">
      <w:pPr>
        <w:rPr>
          <w:sz w:val="24"/>
        </w:rPr>
      </w:pPr>
    </w:p>
    <w:p w:rsidR="00450B1D" w:rsidRPr="00CF6387" w:rsidRDefault="00450B1D" w:rsidP="00180D33">
      <w:pPr>
        <w:rPr>
          <w:b/>
          <w:sz w:val="24"/>
        </w:rPr>
      </w:pPr>
      <w:r w:rsidRPr="00CF6387">
        <w:rPr>
          <w:b/>
          <w:sz w:val="24"/>
        </w:rPr>
        <w:t xml:space="preserve">About Bumchums: </w:t>
      </w:r>
    </w:p>
    <w:p w:rsidR="00450B1D" w:rsidRPr="00180D33" w:rsidRDefault="00450B1D" w:rsidP="00180D33">
      <w:pPr>
        <w:rPr>
          <w:sz w:val="24"/>
        </w:rPr>
      </w:pPr>
      <w:r w:rsidRPr="00180D33">
        <w:rPr>
          <w:sz w:val="24"/>
        </w:rPr>
        <w:t xml:space="preserve">Bumchums is a casual wear brand owned by Rupa &amp; Co. Ltd., which provides cool casuals and trendy Tshirts, Bermudas, Loungers and </w:t>
      </w:r>
      <w:proofErr w:type="spellStart"/>
      <w:r w:rsidRPr="00180D33">
        <w:rPr>
          <w:sz w:val="24"/>
        </w:rPr>
        <w:t>Capris</w:t>
      </w:r>
      <w:proofErr w:type="spellEnd"/>
      <w:r w:rsidRPr="00180D33">
        <w:rPr>
          <w:sz w:val="24"/>
        </w:rPr>
        <w:t xml:space="preserve"> for young men</w:t>
      </w:r>
      <w:r w:rsidR="00FC1B17">
        <w:rPr>
          <w:sz w:val="24"/>
        </w:rPr>
        <w:t>, women</w:t>
      </w:r>
      <w:r w:rsidRPr="00180D33">
        <w:rPr>
          <w:sz w:val="24"/>
        </w:rPr>
        <w:t xml:space="preserve"> and kids. The brand also offers dedicated products like </w:t>
      </w:r>
      <w:proofErr w:type="spellStart"/>
      <w:r w:rsidRPr="00180D33">
        <w:rPr>
          <w:sz w:val="24"/>
        </w:rPr>
        <w:t>baba</w:t>
      </w:r>
      <w:proofErr w:type="spellEnd"/>
      <w:r w:rsidRPr="00180D33">
        <w:rPr>
          <w:sz w:val="24"/>
        </w:rPr>
        <w:t xml:space="preserve"> suits and frocks for toddlers. </w:t>
      </w:r>
    </w:p>
    <w:p w:rsidR="00450B1D" w:rsidRPr="00180D33" w:rsidRDefault="00450B1D" w:rsidP="00180D33">
      <w:pPr>
        <w:rPr>
          <w:sz w:val="24"/>
        </w:rPr>
      </w:pPr>
      <w:r w:rsidRPr="00180D33">
        <w:rPr>
          <w:sz w:val="24"/>
        </w:rPr>
        <w:t xml:space="preserve">Bumchums Online: </w:t>
      </w:r>
      <w:hyperlink r:id="rId7" w:history="1">
        <w:r w:rsidRPr="007817E2">
          <w:rPr>
            <w:rStyle w:val="Hyperlink"/>
            <w:sz w:val="24"/>
          </w:rPr>
          <w:t>www.bumchums.in</w:t>
        </w:r>
      </w:hyperlink>
      <w:r w:rsidRPr="00180D33">
        <w:rPr>
          <w:sz w:val="24"/>
        </w:rPr>
        <w:t xml:space="preserve"> </w:t>
      </w:r>
    </w:p>
    <w:p w:rsidR="00450B1D" w:rsidRDefault="00450B1D" w:rsidP="00180D33">
      <w:pPr>
        <w:rPr>
          <w:sz w:val="24"/>
        </w:rPr>
      </w:pPr>
      <w:r w:rsidRPr="00180D33">
        <w:rPr>
          <w:sz w:val="24"/>
        </w:rPr>
        <w:t xml:space="preserve">Bumchums Social: </w:t>
      </w:r>
      <w:hyperlink r:id="rId8" w:history="1">
        <w:r w:rsidRPr="00180D33">
          <w:rPr>
            <w:rStyle w:val="Hyperlink"/>
            <w:sz w:val="24"/>
          </w:rPr>
          <w:t>Bumchums4u</w:t>
        </w:r>
      </w:hyperlink>
      <w:r w:rsidRPr="00180D33">
        <w:rPr>
          <w:sz w:val="24"/>
        </w:rPr>
        <w:t xml:space="preserve">; </w:t>
      </w:r>
      <w:hyperlink r:id="rId9" w:history="1">
        <w:r w:rsidRPr="00180D33">
          <w:rPr>
            <w:rStyle w:val="Hyperlink"/>
            <w:sz w:val="24"/>
          </w:rPr>
          <w:t>@</w:t>
        </w:r>
        <w:proofErr w:type="spellStart"/>
        <w:r w:rsidRPr="00180D33">
          <w:rPr>
            <w:rStyle w:val="Hyperlink"/>
            <w:sz w:val="24"/>
          </w:rPr>
          <w:t>BumchumsFashion</w:t>
        </w:r>
        <w:proofErr w:type="spellEnd"/>
      </w:hyperlink>
    </w:p>
    <w:p w:rsidR="00CF6387" w:rsidRPr="00180D33" w:rsidRDefault="00CF6387" w:rsidP="00180D33">
      <w:pPr>
        <w:rPr>
          <w:sz w:val="24"/>
        </w:rPr>
      </w:pPr>
    </w:p>
    <w:p w:rsidR="00450B1D" w:rsidRPr="00CF6387" w:rsidRDefault="00450B1D" w:rsidP="00180D33">
      <w:pPr>
        <w:rPr>
          <w:b/>
          <w:sz w:val="24"/>
        </w:rPr>
      </w:pPr>
      <w:r w:rsidRPr="00CF6387">
        <w:rPr>
          <w:b/>
          <w:sz w:val="24"/>
        </w:rPr>
        <w:t>About Rupa and Company Limited:</w:t>
      </w:r>
    </w:p>
    <w:p w:rsidR="00450B1D" w:rsidRPr="00180D33" w:rsidRDefault="00450B1D" w:rsidP="00180D33">
      <w:pPr>
        <w:rPr>
          <w:sz w:val="24"/>
        </w:rPr>
      </w:pPr>
      <w:r w:rsidRPr="00180D33">
        <w:rPr>
          <w:sz w:val="24"/>
        </w:rPr>
        <w:t xml:space="preserve">Rupa and Company Limited is one the largest knitwear brands in India engaged in the manufacturing, branding and marketing of innerwear and casual wear for men and women. The Company was established in 1968 as </w:t>
      </w:r>
      <w:proofErr w:type="spellStart"/>
      <w:r w:rsidRPr="00180D33">
        <w:rPr>
          <w:sz w:val="24"/>
        </w:rPr>
        <w:t>Binod</w:t>
      </w:r>
      <w:proofErr w:type="spellEnd"/>
      <w:r w:rsidRPr="00180D33">
        <w:rPr>
          <w:sz w:val="24"/>
        </w:rPr>
        <w:t xml:space="preserve"> Hosiery, and today it is one of the leading players in Indian Knitwear Industry and holds the ‘</w:t>
      </w:r>
      <w:proofErr w:type="spellStart"/>
      <w:r w:rsidRPr="00180D33">
        <w:rPr>
          <w:sz w:val="24"/>
        </w:rPr>
        <w:t>Limca</w:t>
      </w:r>
      <w:proofErr w:type="spellEnd"/>
      <w:r w:rsidRPr="00180D33">
        <w:rPr>
          <w:sz w:val="24"/>
        </w:rPr>
        <w:t xml:space="preserve"> Book of Records’ for being the largest inner wear &amp; casual wear manufacturing company in India for 11 consecutive years. </w:t>
      </w:r>
    </w:p>
    <w:p w:rsidR="00450B1D" w:rsidRPr="00180D33" w:rsidRDefault="00450B1D" w:rsidP="00180D33">
      <w:pPr>
        <w:rPr>
          <w:sz w:val="24"/>
        </w:rPr>
      </w:pPr>
      <w:r w:rsidRPr="00180D33">
        <w:rPr>
          <w:sz w:val="24"/>
        </w:rPr>
        <w:t xml:space="preserve">Among the prominent awards won by the Company are Worldwide Achievers Business Leadership Award (2013-14), Time Research Business Leadership Awards for Branch Excellence in Innerwear (2013), and Global awards for Brand Excellence by World Brand Congress during the year 2010. Recently, the Company has been selected as the Best Corporate Brand 2016 by The Economic Times of India. </w:t>
      </w:r>
    </w:p>
    <w:p w:rsidR="00450B1D" w:rsidRDefault="00450B1D" w:rsidP="00180D33">
      <w:pPr>
        <w:rPr>
          <w:sz w:val="24"/>
        </w:rPr>
      </w:pPr>
      <w:r w:rsidRPr="00180D33">
        <w:rPr>
          <w:sz w:val="24"/>
        </w:rPr>
        <w:t xml:space="preserve">Rupa Corporate: </w:t>
      </w:r>
      <w:hyperlink r:id="rId10" w:history="1">
        <w:r w:rsidR="00101639" w:rsidRPr="00180D33">
          <w:rPr>
            <w:rStyle w:val="Hyperlink"/>
            <w:sz w:val="24"/>
          </w:rPr>
          <w:t>www.rupa.co.in</w:t>
        </w:r>
      </w:hyperlink>
      <w:r w:rsidR="00101639" w:rsidRPr="00180D33">
        <w:rPr>
          <w:sz w:val="24"/>
        </w:rPr>
        <w:t xml:space="preserve"> </w:t>
      </w:r>
      <w:r w:rsidRPr="00180D33">
        <w:rPr>
          <w:sz w:val="24"/>
        </w:rPr>
        <w:t xml:space="preserve"> </w:t>
      </w:r>
    </w:p>
    <w:p w:rsidR="00CF6387" w:rsidRPr="00180D33" w:rsidRDefault="00CF6387" w:rsidP="00180D33">
      <w:pPr>
        <w:rPr>
          <w:sz w:val="24"/>
        </w:rPr>
      </w:pPr>
    </w:p>
    <w:p w:rsidR="00450B1D" w:rsidRPr="00CF6387" w:rsidRDefault="00450B1D" w:rsidP="00180D33">
      <w:pPr>
        <w:rPr>
          <w:b/>
          <w:sz w:val="24"/>
        </w:rPr>
      </w:pPr>
      <w:r w:rsidRPr="00CF6387">
        <w:rPr>
          <w:b/>
          <w:sz w:val="24"/>
        </w:rPr>
        <w:t>Contact info:</w:t>
      </w:r>
    </w:p>
    <w:p w:rsidR="00450B1D" w:rsidRPr="00180D33" w:rsidRDefault="00450B1D" w:rsidP="00180D33">
      <w:pPr>
        <w:rPr>
          <w:sz w:val="24"/>
        </w:rPr>
      </w:pPr>
      <w:r w:rsidRPr="00180D33">
        <w:rPr>
          <w:sz w:val="24"/>
        </w:rPr>
        <w:t>Rimmy Sett Banerjee</w:t>
      </w:r>
    </w:p>
    <w:p w:rsidR="00450B1D" w:rsidRPr="00180D33" w:rsidRDefault="00450B1D" w:rsidP="00180D33">
      <w:pPr>
        <w:rPr>
          <w:sz w:val="24"/>
        </w:rPr>
      </w:pPr>
      <w:r w:rsidRPr="00180D33">
        <w:rPr>
          <w:sz w:val="24"/>
        </w:rPr>
        <w:t>Rupa &amp; Company Limited</w:t>
      </w:r>
    </w:p>
    <w:p w:rsidR="00450B1D" w:rsidRPr="00180D33" w:rsidRDefault="00450B1D" w:rsidP="00180D33">
      <w:pPr>
        <w:rPr>
          <w:sz w:val="24"/>
        </w:rPr>
      </w:pPr>
      <w:r w:rsidRPr="00180D33">
        <w:rPr>
          <w:sz w:val="24"/>
        </w:rPr>
        <w:t>1, Ho Chi Minh Sarani, Metro Tower, Kolkata - 700071</w:t>
      </w:r>
    </w:p>
    <w:p w:rsidR="00753B7D" w:rsidRPr="00180D33" w:rsidRDefault="00450B1D" w:rsidP="00180D33">
      <w:pPr>
        <w:rPr>
          <w:sz w:val="24"/>
        </w:rPr>
      </w:pPr>
      <w:r w:rsidRPr="00180D33">
        <w:rPr>
          <w:sz w:val="24"/>
        </w:rPr>
        <w:t xml:space="preserve">Tel: +91 33 3057 3100 / 3186 | Email: </w:t>
      </w:r>
      <w:hyperlink r:id="rId11" w:history="1">
        <w:r w:rsidRPr="00180D33">
          <w:rPr>
            <w:rStyle w:val="Hyperlink"/>
            <w:sz w:val="24"/>
          </w:rPr>
          <w:t>srexe.dpc@rupa.co.in</w:t>
        </w:r>
      </w:hyperlink>
    </w:p>
    <w:sectPr w:rsidR="00753B7D" w:rsidRPr="00180D33" w:rsidSect="00161405">
      <w:headerReference w:type="default" r:id="rId12"/>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A0" w:rsidRDefault="007465A0" w:rsidP="003A4E97">
      <w:pPr>
        <w:spacing w:after="0" w:line="240" w:lineRule="auto"/>
      </w:pPr>
      <w:r>
        <w:separator/>
      </w:r>
    </w:p>
  </w:endnote>
  <w:endnote w:type="continuationSeparator" w:id="0">
    <w:p w:rsidR="007465A0" w:rsidRDefault="007465A0" w:rsidP="003A4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A0" w:rsidRDefault="007465A0" w:rsidP="003A4E97">
      <w:pPr>
        <w:spacing w:after="0" w:line="240" w:lineRule="auto"/>
      </w:pPr>
      <w:r>
        <w:separator/>
      </w:r>
    </w:p>
  </w:footnote>
  <w:footnote w:type="continuationSeparator" w:id="0">
    <w:p w:rsidR="007465A0" w:rsidRDefault="007465A0" w:rsidP="003A4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97" w:rsidRDefault="003A4E97" w:rsidP="003A4E97">
    <w:pPr>
      <w:pStyle w:val="Header"/>
      <w:jc w:val="right"/>
    </w:pPr>
    <w:r>
      <w:rPr>
        <w:noProof/>
        <w:lang w:eastAsia="en-IN"/>
      </w:rPr>
      <w:drawing>
        <wp:inline distT="0" distB="0" distL="0" distR="0">
          <wp:extent cx="1563767" cy="428625"/>
          <wp:effectExtent l="19050" t="0" r="0" b="0"/>
          <wp:docPr id="1" name="Picture 0" descr="bumch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chums.png"/>
                  <pic:cNvPicPr/>
                </pic:nvPicPr>
                <pic:blipFill>
                  <a:blip r:embed="rId1"/>
                  <a:stretch>
                    <a:fillRect/>
                  </a:stretch>
                </pic:blipFill>
                <pic:spPr>
                  <a:xfrm>
                    <a:off x="0" y="0"/>
                    <a:ext cx="1570458" cy="430459"/>
                  </a:xfrm>
                  <a:prstGeom prst="rect">
                    <a:avLst/>
                  </a:prstGeom>
                </pic:spPr>
              </pic:pic>
            </a:graphicData>
          </a:graphic>
        </wp:inline>
      </w:drawing>
    </w:r>
  </w:p>
  <w:p w:rsidR="003A4E97" w:rsidRDefault="003A4E97" w:rsidP="003A4E9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00954"/>
    <w:rsid w:val="00022947"/>
    <w:rsid w:val="000375CD"/>
    <w:rsid w:val="00067017"/>
    <w:rsid w:val="00067DCE"/>
    <w:rsid w:val="00074081"/>
    <w:rsid w:val="00075D82"/>
    <w:rsid w:val="000976BB"/>
    <w:rsid w:val="000A4C68"/>
    <w:rsid w:val="000A60D6"/>
    <w:rsid w:val="000C53EE"/>
    <w:rsid w:val="000C7BF3"/>
    <w:rsid w:val="000E08EB"/>
    <w:rsid w:val="000E175F"/>
    <w:rsid w:val="000E453F"/>
    <w:rsid w:val="00101639"/>
    <w:rsid w:val="001465F7"/>
    <w:rsid w:val="001552C1"/>
    <w:rsid w:val="00156614"/>
    <w:rsid w:val="001601FA"/>
    <w:rsid w:val="00161405"/>
    <w:rsid w:val="00166219"/>
    <w:rsid w:val="0018052A"/>
    <w:rsid w:val="00180D33"/>
    <w:rsid w:val="001865A7"/>
    <w:rsid w:val="00196CD4"/>
    <w:rsid w:val="001C77D9"/>
    <w:rsid w:val="00201253"/>
    <w:rsid w:val="00220748"/>
    <w:rsid w:val="00251A43"/>
    <w:rsid w:val="00254D55"/>
    <w:rsid w:val="00272FF0"/>
    <w:rsid w:val="002750A5"/>
    <w:rsid w:val="002752F0"/>
    <w:rsid w:val="00280551"/>
    <w:rsid w:val="002B4BF9"/>
    <w:rsid w:val="002B7AE7"/>
    <w:rsid w:val="002C05E0"/>
    <w:rsid w:val="002C727D"/>
    <w:rsid w:val="002E1C2C"/>
    <w:rsid w:val="002F51E1"/>
    <w:rsid w:val="003603B9"/>
    <w:rsid w:val="00374DA3"/>
    <w:rsid w:val="00384ED5"/>
    <w:rsid w:val="00385F65"/>
    <w:rsid w:val="00394277"/>
    <w:rsid w:val="003971B3"/>
    <w:rsid w:val="003A4E97"/>
    <w:rsid w:val="003D5984"/>
    <w:rsid w:val="003D672C"/>
    <w:rsid w:val="003E3591"/>
    <w:rsid w:val="003F2BAD"/>
    <w:rsid w:val="003F631E"/>
    <w:rsid w:val="00434175"/>
    <w:rsid w:val="00436489"/>
    <w:rsid w:val="00443134"/>
    <w:rsid w:val="00450B1D"/>
    <w:rsid w:val="00480C22"/>
    <w:rsid w:val="004C2C0F"/>
    <w:rsid w:val="004C3178"/>
    <w:rsid w:val="004D7AE3"/>
    <w:rsid w:val="004F243A"/>
    <w:rsid w:val="00505096"/>
    <w:rsid w:val="005207DF"/>
    <w:rsid w:val="00523399"/>
    <w:rsid w:val="005405AC"/>
    <w:rsid w:val="00544F2B"/>
    <w:rsid w:val="00565513"/>
    <w:rsid w:val="00565946"/>
    <w:rsid w:val="005669A0"/>
    <w:rsid w:val="00592AF8"/>
    <w:rsid w:val="005C3D46"/>
    <w:rsid w:val="005E54D2"/>
    <w:rsid w:val="006324E7"/>
    <w:rsid w:val="00632618"/>
    <w:rsid w:val="00636A7B"/>
    <w:rsid w:val="006555BC"/>
    <w:rsid w:val="00680FA1"/>
    <w:rsid w:val="006A1905"/>
    <w:rsid w:val="006A7130"/>
    <w:rsid w:val="006B3FB4"/>
    <w:rsid w:val="006F49A4"/>
    <w:rsid w:val="006F4CA6"/>
    <w:rsid w:val="007262AD"/>
    <w:rsid w:val="00733E85"/>
    <w:rsid w:val="007465A0"/>
    <w:rsid w:val="00753419"/>
    <w:rsid w:val="0075347F"/>
    <w:rsid w:val="00753B7D"/>
    <w:rsid w:val="007817E2"/>
    <w:rsid w:val="007E23F7"/>
    <w:rsid w:val="007F02EC"/>
    <w:rsid w:val="007F0978"/>
    <w:rsid w:val="00801A33"/>
    <w:rsid w:val="00812CF5"/>
    <w:rsid w:val="00890BBF"/>
    <w:rsid w:val="00897D78"/>
    <w:rsid w:val="008D02AE"/>
    <w:rsid w:val="009104DB"/>
    <w:rsid w:val="00914E56"/>
    <w:rsid w:val="009338F3"/>
    <w:rsid w:val="00970A12"/>
    <w:rsid w:val="00994F9E"/>
    <w:rsid w:val="009C0481"/>
    <w:rsid w:val="009C13C5"/>
    <w:rsid w:val="009C4284"/>
    <w:rsid w:val="009D6DAD"/>
    <w:rsid w:val="009E6C24"/>
    <w:rsid w:val="009F52E0"/>
    <w:rsid w:val="00A06294"/>
    <w:rsid w:val="00A11ED1"/>
    <w:rsid w:val="00A15011"/>
    <w:rsid w:val="00A22843"/>
    <w:rsid w:val="00A244CD"/>
    <w:rsid w:val="00A32927"/>
    <w:rsid w:val="00A528C6"/>
    <w:rsid w:val="00A86146"/>
    <w:rsid w:val="00A93220"/>
    <w:rsid w:val="00A9505F"/>
    <w:rsid w:val="00AA23F7"/>
    <w:rsid w:val="00AA5B44"/>
    <w:rsid w:val="00AB0525"/>
    <w:rsid w:val="00AB0EF7"/>
    <w:rsid w:val="00AC29C3"/>
    <w:rsid w:val="00AC6372"/>
    <w:rsid w:val="00AC7A30"/>
    <w:rsid w:val="00AD43B6"/>
    <w:rsid w:val="00AD6240"/>
    <w:rsid w:val="00B142EA"/>
    <w:rsid w:val="00B14BFB"/>
    <w:rsid w:val="00B14F6B"/>
    <w:rsid w:val="00B1672C"/>
    <w:rsid w:val="00B22ABC"/>
    <w:rsid w:val="00B2386A"/>
    <w:rsid w:val="00B256CA"/>
    <w:rsid w:val="00B638B1"/>
    <w:rsid w:val="00B6442D"/>
    <w:rsid w:val="00B742EC"/>
    <w:rsid w:val="00B91D0F"/>
    <w:rsid w:val="00BA347C"/>
    <w:rsid w:val="00BA5C6C"/>
    <w:rsid w:val="00BF6FB8"/>
    <w:rsid w:val="00C00954"/>
    <w:rsid w:val="00C0232C"/>
    <w:rsid w:val="00C1469F"/>
    <w:rsid w:val="00C26A3E"/>
    <w:rsid w:val="00C40529"/>
    <w:rsid w:val="00C9213B"/>
    <w:rsid w:val="00CA1889"/>
    <w:rsid w:val="00CB473F"/>
    <w:rsid w:val="00CE4A0F"/>
    <w:rsid w:val="00CF2C08"/>
    <w:rsid w:val="00CF6387"/>
    <w:rsid w:val="00D1290B"/>
    <w:rsid w:val="00D27744"/>
    <w:rsid w:val="00D330DA"/>
    <w:rsid w:val="00D449FF"/>
    <w:rsid w:val="00D45330"/>
    <w:rsid w:val="00D503A0"/>
    <w:rsid w:val="00D5770E"/>
    <w:rsid w:val="00D706C9"/>
    <w:rsid w:val="00D7568B"/>
    <w:rsid w:val="00DA5BEF"/>
    <w:rsid w:val="00DB0486"/>
    <w:rsid w:val="00DB1932"/>
    <w:rsid w:val="00DC45AF"/>
    <w:rsid w:val="00DE35B2"/>
    <w:rsid w:val="00DE542B"/>
    <w:rsid w:val="00DF5539"/>
    <w:rsid w:val="00E136DD"/>
    <w:rsid w:val="00E16AD2"/>
    <w:rsid w:val="00E34F20"/>
    <w:rsid w:val="00E5342D"/>
    <w:rsid w:val="00E602FC"/>
    <w:rsid w:val="00E70E4A"/>
    <w:rsid w:val="00E97947"/>
    <w:rsid w:val="00EA56FC"/>
    <w:rsid w:val="00EC7295"/>
    <w:rsid w:val="00EE0F53"/>
    <w:rsid w:val="00EE1269"/>
    <w:rsid w:val="00EE188E"/>
    <w:rsid w:val="00F03CF9"/>
    <w:rsid w:val="00F24828"/>
    <w:rsid w:val="00F26A14"/>
    <w:rsid w:val="00F3372A"/>
    <w:rsid w:val="00F34B91"/>
    <w:rsid w:val="00F66B6A"/>
    <w:rsid w:val="00F8292E"/>
    <w:rsid w:val="00F83359"/>
    <w:rsid w:val="00F9463B"/>
    <w:rsid w:val="00FA3839"/>
    <w:rsid w:val="00FB7E37"/>
    <w:rsid w:val="00FC1B17"/>
    <w:rsid w:val="00FE19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1D"/>
    <w:rPr>
      <w:color w:val="0000FF" w:themeColor="hyperlink"/>
      <w:u w:val="single"/>
    </w:rPr>
  </w:style>
  <w:style w:type="paragraph" w:styleId="NoSpacing">
    <w:name w:val="No Spacing"/>
    <w:uiPriority w:val="1"/>
    <w:qFormat/>
    <w:rsid w:val="00450B1D"/>
    <w:pPr>
      <w:spacing w:after="0" w:line="240" w:lineRule="auto"/>
    </w:pPr>
  </w:style>
  <w:style w:type="paragraph" w:styleId="Header">
    <w:name w:val="header"/>
    <w:basedOn w:val="Normal"/>
    <w:link w:val="HeaderChar"/>
    <w:uiPriority w:val="99"/>
    <w:semiHidden/>
    <w:unhideWhenUsed/>
    <w:rsid w:val="003A4E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E97"/>
  </w:style>
  <w:style w:type="paragraph" w:styleId="Footer">
    <w:name w:val="footer"/>
    <w:basedOn w:val="Normal"/>
    <w:link w:val="FooterChar"/>
    <w:uiPriority w:val="99"/>
    <w:semiHidden/>
    <w:unhideWhenUsed/>
    <w:rsid w:val="003A4E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4E97"/>
  </w:style>
  <w:style w:type="paragraph" w:styleId="BalloonText">
    <w:name w:val="Balloon Text"/>
    <w:basedOn w:val="Normal"/>
    <w:link w:val="BalloonTextChar"/>
    <w:uiPriority w:val="99"/>
    <w:semiHidden/>
    <w:unhideWhenUsed/>
    <w:rsid w:val="003A4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97"/>
    <w:rPr>
      <w:rFonts w:ascii="Tahoma" w:hAnsi="Tahoma" w:cs="Tahoma"/>
      <w:sz w:val="16"/>
      <w:szCs w:val="16"/>
    </w:rPr>
  </w:style>
  <w:style w:type="character" w:styleId="FollowedHyperlink">
    <w:name w:val="FollowedHyperlink"/>
    <w:basedOn w:val="DefaultParagraphFont"/>
    <w:uiPriority w:val="99"/>
    <w:semiHidden/>
    <w:unhideWhenUsed/>
    <w:rsid w:val="007817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mchums4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mchums.in?utm_source=pr&amp;utm_campaign=new_campaign&amp;utm_medium=article&amp;utm_term=businesswire&amp;utm_content=BNGK_09_03_291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rexe.dpc@rupa.co.in" TargetMode="External"/><Relationship Id="rId5" Type="http://schemas.openxmlformats.org/officeDocument/2006/relationships/endnotes" Target="endnotes.xml"/><Relationship Id="rId10" Type="http://schemas.openxmlformats.org/officeDocument/2006/relationships/hyperlink" Target="http://www.rupa.co.in" TargetMode="External"/><Relationship Id="rId4" Type="http://schemas.openxmlformats.org/officeDocument/2006/relationships/footnotes" Target="footnotes.xml"/><Relationship Id="rId9" Type="http://schemas.openxmlformats.org/officeDocument/2006/relationships/hyperlink" Target="https://twitter.com/BumchumsFash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211</cp:revision>
  <dcterms:created xsi:type="dcterms:W3CDTF">2017-02-25T05:13:00Z</dcterms:created>
  <dcterms:modified xsi:type="dcterms:W3CDTF">2017-03-10T06:59:00Z</dcterms:modified>
</cp:coreProperties>
</file>